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FE" w:rsidRDefault="006C6324">
      <w:pPr>
        <w:spacing w:after="0"/>
        <w:ind w:left="0" w:firstLine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-542012</wp:posOffset>
            </wp:positionH>
            <wp:positionV relativeFrom="paragraph">
              <wp:posOffset>-611439</wp:posOffset>
            </wp:positionV>
            <wp:extent cx="896620" cy="838097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38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 xml:space="preserve">CALENDARIZACIÓN DE LA SEMANA ACADÉMICA  </w:t>
      </w:r>
    </w:p>
    <w:p w:rsidR="002D01FE" w:rsidRDefault="006C6324">
      <w:pPr>
        <w:spacing w:after="0"/>
        <w:ind w:left="2986" w:firstLine="0"/>
      </w:pPr>
      <w:r>
        <w:rPr>
          <w:b/>
          <w:sz w:val="21"/>
        </w:rPr>
        <w:t xml:space="preserve">DEL 19 AL 21 DE MARZO DE 2024 </w:t>
      </w:r>
    </w:p>
    <w:p w:rsidR="002D01FE" w:rsidRDefault="006C6324">
      <w:pPr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6391275</wp:posOffset>
            </wp:positionH>
            <wp:positionV relativeFrom="page">
              <wp:posOffset>207011</wp:posOffset>
            </wp:positionV>
            <wp:extent cx="580390" cy="1008046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100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 xml:space="preserve"> </w:t>
      </w:r>
    </w:p>
    <w:tbl>
      <w:tblPr>
        <w:tblStyle w:val="TableGrid"/>
        <w:tblW w:w="10276" w:type="dxa"/>
        <w:tblInd w:w="-709" w:type="dxa"/>
        <w:tblCellMar>
          <w:top w:w="47" w:type="dxa"/>
          <w:left w:w="107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380"/>
        <w:gridCol w:w="1516"/>
        <w:gridCol w:w="6180"/>
        <w:gridCol w:w="1200"/>
      </w:tblGrid>
      <w:tr w:rsidR="002D01FE">
        <w:trPr>
          <w:trHeight w:val="52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right="47" w:firstLine="0"/>
              <w:jc w:val="center"/>
            </w:pPr>
            <w:r>
              <w:rPr>
                <w:b/>
                <w:sz w:val="21"/>
              </w:rPr>
              <w:t xml:space="preserve">HORARIO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  <w:jc w:val="center"/>
            </w:pPr>
            <w:r>
              <w:rPr>
                <w:b/>
                <w:sz w:val="21"/>
              </w:rPr>
              <w:t xml:space="preserve">DÍA 1. Martes 19/03/2024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right="49" w:firstLine="0"/>
              <w:jc w:val="center"/>
            </w:pPr>
            <w:r>
              <w:rPr>
                <w:b/>
                <w:sz w:val="21"/>
              </w:rPr>
              <w:t xml:space="preserve">COMENTARIOS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right="48" w:firstLine="0"/>
              <w:jc w:val="center"/>
            </w:pPr>
            <w:r>
              <w:rPr>
                <w:b/>
                <w:sz w:val="21"/>
              </w:rPr>
              <w:t xml:space="preserve">LUGAR </w:t>
            </w:r>
          </w:p>
        </w:tc>
      </w:tr>
      <w:tr w:rsidR="002D01FE">
        <w:trPr>
          <w:trHeight w:val="52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9:00 – 10:00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Registro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Se tendrá una lista para registro de los estudiantes, con la finalidad de que sea considerado para el Carnet Cultural.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COLECH </w:t>
            </w:r>
          </w:p>
        </w:tc>
      </w:tr>
      <w:tr w:rsidR="002D01FE">
        <w:trPr>
          <w:trHeight w:val="52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10:00 – 10:15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Inauguración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 xml:space="preserve">Bienvenida a los asistentes a cargo del Director MAP. Mario Alberto Duarte Bustillos y del MA. Manuel Omar Barraza Barrón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COLECH </w:t>
            </w:r>
          </w:p>
        </w:tc>
      </w:tr>
      <w:tr w:rsidR="002D01FE">
        <w:trPr>
          <w:trHeight w:val="18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10:15 - 12:00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Conferencia / Inauguración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18"/>
              <w:ind w:left="0" w:firstLine="0"/>
            </w:pPr>
            <w:r>
              <w:rPr>
                <w:sz w:val="21"/>
              </w:rPr>
              <w:t xml:space="preserve">Dra. Adriana </w:t>
            </w:r>
            <w:proofErr w:type="spellStart"/>
            <w:r>
              <w:rPr>
                <w:sz w:val="21"/>
              </w:rPr>
              <w:t>Sletza</w:t>
            </w:r>
            <w:proofErr w:type="spellEnd"/>
            <w:r>
              <w:rPr>
                <w:sz w:val="21"/>
              </w:rPr>
              <w:t xml:space="preserve"> Ortega Ramírez</w:t>
            </w:r>
            <w:r>
              <w:rPr>
                <w:sz w:val="21"/>
                <w:vertAlign w:val="superscript"/>
              </w:rPr>
              <w:footnoteReference w:id="1"/>
            </w:r>
            <w:r>
              <w:rPr>
                <w:sz w:val="21"/>
                <w:vertAlign w:val="superscript"/>
              </w:rPr>
              <w:t xml:space="preserve"> </w:t>
            </w:r>
          </w:p>
          <w:p w:rsidR="002D01FE" w:rsidRDefault="006C6324">
            <w:pPr>
              <w:spacing w:after="0" w:line="240" w:lineRule="auto"/>
              <w:ind w:left="0" w:firstLine="0"/>
            </w:pPr>
            <w:r>
              <w:rPr>
                <w:sz w:val="21"/>
              </w:rPr>
              <w:t xml:space="preserve">“Contexto Internacional y Retos de las Relaciones Internacionales en México”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ORGANIZADOR: MAP. Mario Alberto Duarte Bustillos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MODERADOR: Dr. Emilio Alberto López Reyes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COLECH </w:t>
            </w:r>
          </w:p>
        </w:tc>
      </w:tr>
      <w:tr w:rsidR="002D01FE">
        <w:trPr>
          <w:trHeight w:val="18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11:00 – 13:30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Presentación de Resultados 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1" w:line="240" w:lineRule="auto"/>
              <w:ind w:left="0" w:right="48" w:firstLine="0"/>
              <w:jc w:val="both"/>
            </w:pPr>
            <w:r>
              <w:rPr>
                <w:sz w:val="21"/>
              </w:rPr>
              <w:t xml:space="preserve">Presentación de Encuesta de Desplazamiento y solicitantes de asilo Grupo interdisciplinar en Temas de Migración y CAEF Organizaciones, Movilidad Humana y Desarrollo.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ORGANIZADOR: Dr. Daniel Alberto Sierra Carpio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MODERADORA: Dra. Martha Aurelia </w:t>
            </w:r>
            <w:proofErr w:type="spellStart"/>
            <w:r>
              <w:rPr>
                <w:sz w:val="21"/>
              </w:rPr>
              <w:t>Dena</w:t>
            </w:r>
            <w:proofErr w:type="spellEnd"/>
            <w:r>
              <w:rPr>
                <w:sz w:val="21"/>
              </w:rPr>
              <w:t xml:space="preserve"> Orn</w:t>
            </w:r>
            <w:r>
              <w:rPr>
                <w:sz w:val="21"/>
              </w:rPr>
              <w:t xml:space="preserve">elas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  <w:jc w:val="both"/>
            </w:pPr>
            <w:r>
              <w:rPr>
                <w:sz w:val="21"/>
              </w:rPr>
              <w:t>POSGRADO</w:t>
            </w:r>
          </w:p>
          <w:p w:rsidR="002D01FE" w:rsidRDefault="006C6324">
            <w:pPr>
              <w:tabs>
                <w:tab w:val="right" w:pos="1033"/>
              </w:tabs>
              <w:spacing w:after="0"/>
              <w:ind w:left="0" w:firstLine="0"/>
            </w:pPr>
            <w:r>
              <w:rPr>
                <w:sz w:val="21"/>
              </w:rPr>
              <w:t xml:space="preserve">SALA </w:t>
            </w:r>
            <w:r>
              <w:rPr>
                <w:sz w:val="21"/>
              </w:rPr>
              <w:tab/>
              <w:t xml:space="preserve">DE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USOS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MÚLTIPLES </w:t>
            </w:r>
          </w:p>
        </w:tc>
      </w:tr>
      <w:tr w:rsidR="002D01FE">
        <w:trPr>
          <w:trHeight w:val="154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12:00 – 13:00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Conferencia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5"/>
              <w:ind w:left="0" w:firstLine="0"/>
            </w:pPr>
            <w:r>
              <w:rPr>
                <w:sz w:val="21"/>
              </w:rPr>
              <w:t>Mtro. Mario Ruíz Nava</w:t>
            </w:r>
            <w:r>
              <w:rPr>
                <w:sz w:val="21"/>
                <w:vertAlign w:val="superscript"/>
              </w:rPr>
              <w:footnoteReference w:id="2"/>
            </w:r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“El Fotoperiodismo y sus alcances”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ORGANIZADOR: Mtro. Jesús García </w:t>
            </w:r>
            <w:proofErr w:type="spellStart"/>
            <w:r>
              <w:rPr>
                <w:sz w:val="21"/>
              </w:rPr>
              <w:t>Galavíz</w:t>
            </w:r>
            <w:proofErr w:type="spellEnd"/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MODERADOR: Mtro. Edgar Yáñez Ortíz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COLECH </w:t>
            </w:r>
          </w:p>
        </w:tc>
      </w:tr>
      <w:tr w:rsidR="002D01FE">
        <w:trPr>
          <w:trHeight w:val="154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13:00 – 14:00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Conferencia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Mtra. Laura Verónica Corchado Espinoza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“Claves para espacios seguros para las mujeres”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ORGANIZADOR:  Mtro. David Antonio Armenta Domínguez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MODERADOR: Mtro. Samuel García Soto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COLECH </w:t>
            </w:r>
          </w:p>
        </w:tc>
      </w:tr>
      <w:tr w:rsidR="002D01FE">
        <w:trPr>
          <w:trHeight w:val="26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14:00 – 16:00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Comida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Los asistentes tienen tiempo libre para salir a comer (libre)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2D01FE">
        <w:trPr>
          <w:trHeight w:val="18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lastRenderedPageBreak/>
              <w:t xml:space="preserve">16:00 – 17:00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Conferencia Magistral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>Dra. Patricia Lucila González Rodríguez</w:t>
            </w:r>
            <w:r>
              <w:rPr>
                <w:sz w:val="21"/>
                <w:vertAlign w:val="superscript"/>
              </w:rPr>
              <w:t>3</w:t>
            </w:r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1" w:line="239" w:lineRule="auto"/>
              <w:ind w:left="0" w:firstLine="0"/>
              <w:jc w:val="both"/>
            </w:pPr>
            <w:r>
              <w:rPr>
                <w:sz w:val="21"/>
              </w:rPr>
              <w:t xml:space="preserve">“La Ciencia Política y la Gestión del Conocimiento. Su impacto en las relaciones de poder y el bienestar de las comunidades”.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 w:line="240" w:lineRule="auto"/>
              <w:ind w:left="0" w:right="212" w:firstLine="0"/>
            </w:pPr>
            <w:r>
              <w:rPr>
                <w:sz w:val="21"/>
              </w:rPr>
              <w:t xml:space="preserve">ORGANIZADORA: Mtra. Alma Yolanda Morales Corral MODERADOR: Mtro. Mauro Conde Martínez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COLECH </w:t>
            </w:r>
          </w:p>
        </w:tc>
      </w:tr>
    </w:tbl>
    <w:p w:rsidR="002D01FE" w:rsidRDefault="006C6324">
      <w:pPr>
        <w:spacing w:after="0"/>
        <w:ind w:left="0" w:firstLine="0"/>
      </w:pPr>
      <w:r>
        <w:rPr>
          <w:b/>
          <w:sz w:val="21"/>
        </w:rPr>
        <w:t xml:space="preserve"> </w:t>
      </w:r>
    </w:p>
    <w:tbl>
      <w:tblPr>
        <w:tblStyle w:val="TableGrid"/>
        <w:tblW w:w="10504" w:type="dxa"/>
        <w:tblInd w:w="-709" w:type="dxa"/>
        <w:tblCellMar>
          <w:top w:w="46" w:type="dxa"/>
          <w:left w:w="107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454"/>
        <w:gridCol w:w="1541"/>
        <w:gridCol w:w="6076"/>
        <w:gridCol w:w="1433"/>
      </w:tblGrid>
      <w:tr w:rsidR="002D01FE">
        <w:trPr>
          <w:trHeight w:val="127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right="47" w:firstLine="0"/>
              <w:jc w:val="center"/>
            </w:pPr>
            <w:r>
              <w:rPr>
                <w:b/>
                <w:sz w:val="21"/>
              </w:rPr>
              <w:t xml:space="preserve">HORARIO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right="50" w:firstLine="0"/>
              <w:jc w:val="center"/>
            </w:pPr>
            <w:r>
              <w:rPr>
                <w:b/>
                <w:sz w:val="21"/>
              </w:rPr>
              <w:t xml:space="preserve">DÍA 2. </w:t>
            </w:r>
          </w:p>
          <w:p w:rsidR="002D01FE" w:rsidRDefault="006C6324">
            <w:pPr>
              <w:spacing w:after="0"/>
              <w:ind w:left="0" w:right="49" w:firstLine="0"/>
              <w:jc w:val="center"/>
            </w:pPr>
            <w:r>
              <w:rPr>
                <w:b/>
                <w:sz w:val="21"/>
              </w:rPr>
              <w:t xml:space="preserve">Miércoles </w:t>
            </w:r>
          </w:p>
          <w:p w:rsidR="002D01FE" w:rsidRDefault="006C6324">
            <w:pPr>
              <w:spacing w:after="0"/>
              <w:ind w:left="0" w:right="48" w:firstLine="0"/>
              <w:jc w:val="center"/>
            </w:pPr>
            <w:r>
              <w:rPr>
                <w:b/>
                <w:sz w:val="21"/>
              </w:rPr>
              <w:t xml:space="preserve">20/03/2024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right="48" w:firstLine="0"/>
              <w:jc w:val="center"/>
            </w:pPr>
            <w:r>
              <w:rPr>
                <w:b/>
                <w:sz w:val="21"/>
              </w:rPr>
              <w:t xml:space="preserve">COMENTARIOS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right="48" w:firstLine="0"/>
              <w:jc w:val="center"/>
            </w:pPr>
            <w:r>
              <w:rPr>
                <w:b/>
                <w:sz w:val="21"/>
              </w:rPr>
              <w:t xml:space="preserve">LUGAR </w:t>
            </w:r>
          </w:p>
        </w:tc>
      </w:tr>
      <w:tr w:rsidR="002D01FE">
        <w:trPr>
          <w:trHeight w:val="154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9:00 – 10:00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b/>
                <w:sz w:val="21"/>
              </w:rPr>
              <w:t xml:space="preserve">Conferencia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30"/>
              <w:ind w:left="1" w:firstLine="0"/>
            </w:pPr>
            <w:r>
              <w:rPr>
                <w:sz w:val="21"/>
              </w:rPr>
              <w:t>Dr. Rigoberto García Ochoa</w:t>
            </w:r>
            <w:r>
              <w:rPr>
                <w:sz w:val="21"/>
                <w:vertAlign w:val="superscript"/>
              </w:rPr>
              <w:t xml:space="preserve">4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“Nexo agua, energía y alimentos en México”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 w:line="240" w:lineRule="auto"/>
              <w:ind w:left="1" w:right="909" w:firstLine="0"/>
            </w:pPr>
            <w:r>
              <w:rPr>
                <w:sz w:val="21"/>
              </w:rPr>
              <w:t xml:space="preserve">ORGANIZADOR: Dr. Antonio Salas </w:t>
            </w:r>
            <w:proofErr w:type="gramStart"/>
            <w:r>
              <w:rPr>
                <w:sz w:val="21"/>
              </w:rPr>
              <w:t>Martínez  MODERADOR</w:t>
            </w:r>
            <w:proofErr w:type="gramEnd"/>
            <w:r>
              <w:rPr>
                <w:sz w:val="21"/>
              </w:rPr>
              <w:t xml:space="preserve">: Dr. Jesús Velázquez Valadez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COLECH </w:t>
            </w:r>
          </w:p>
        </w:tc>
      </w:tr>
      <w:tr w:rsidR="002D01FE">
        <w:trPr>
          <w:trHeight w:val="154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10:00 – 11:00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b/>
                <w:sz w:val="21"/>
              </w:rPr>
              <w:t xml:space="preserve">Conferencia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4"/>
              <w:ind w:left="1" w:firstLine="0"/>
            </w:pPr>
            <w:r>
              <w:rPr>
                <w:sz w:val="21"/>
              </w:rPr>
              <w:t>Lic. Manuel Alemán Morales</w:t>
            </w:r>
            <w:r>
              <w:rPr>
                <w:sz w:val="21"/>
                <w:vertAlign w:val="superscript"/>
              </w:rPr>
              <w:t>5</w:t>
            </w:r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“Transformación Laboral en México, nuevas y posibles reformas”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ORGANIZADOR: Mtro. Jesús Carlos Martínez Ruíz  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MODERADOR: Dr. Jesús Francisco Hinojos Calderón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COLECH </w:t>
            </w:r>
          </w:p>
        </w:tc>
      </w:tr>
      <w:tr w:rsidR="002D01FE">
        <w:trPr>
          <w:trHeight w:val="180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11:00 – 12:00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b/>
                <w:sz w:val="21"/>
              </w:rPr>
              <w:t xml:space="preserve">Conferencia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6"/>
              <w:ind w:left="1" w:firstLine="0"/>
            </w:pPr>
            <w:r>
              <w:rPr>
                <w:sz w:val="21"/>
              </w:rPr>
              <w:t>Karen Santamaría</w:t>
            </w:r>
            <w:r>
              <w:rPr>
                <w:sz w:val="21"/>
                <w:vertAlign w:val="superscript"/>
              </w:rPr>
              <w:t>6</w:t>
            </w:r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 w:line="240" w:lineRule="auto"/>
              <w:ind w:left="1" w:firstLine="0"/>
              <w:jc w:val="both"/>
            </w:pPr>
            <w:r>
              <w:rPr>
                <w:sz w:val="21"/>
              </w:rPr>
              <w:t xml:space="preserve">“Inteligencia Artificial aplicada a la Educación en el contexto de la Agenda 2030”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 w:line="240" w:lineRule="auto"/>
              <w:ind w:left="1" w:right="860" w:firstLine="0"/>
            </w:pPr>
            <w:r>
              <w:rPr>
                <w:sz w:val="21"/>
              </w:rPr>
              <w:t xml:space="preserve">ORGANIZADOR: Dr. José Luis </w:t>
            </w:r>
            <w:proofErr w:type="spellStart"/>
            <w:r>
              <w:rPr>
                <w:sz w:val="21"/>
              </w:rPr>
              <w:t>Ibave</w:t>
            </w:r>
            <w:proofErr w:type="spellEnd"/>
            <w:r>
              <w:rPr>
                <w:sz w:val="21"/>
              </w:rPr>
              <w:t xml:space="preserve"> González MODERADOR: M.A. Eloy Díaz Unzueta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COLECH </w:t>
            </w:r>
          </w:p>
        </w:tc>
      </w:tr>
      <w:tr w:rsidR="002D01FE">
        <w:trPr>
          <w:trHeight w:val="154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13:00 – 14:00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b/>
                <w:sz w:val="21"/>
              </w:rPr>
              <w:t xml:space="preserve">Conferencia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30"/>
              <w:ind w:left="1" w:firstLine="0"/>
            </w:pPr>
            <w:r>
              <w:rPr>
                <w:sz w:val="21"/>
              </w:rPr>
              <w:t>Héctor Raúl Acosta Flores</w:t>
            </w:r>
            <w:r>
              <w:rPr>
                <w:sz w:val="21"/>
                <w:vertAlign w:val="superscript"/>
              </w:rPr>
              <w:t xml:space="preserve">7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“Vivencias de un Diplomático Juarense”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ORGANIZADOR: Mtro. Francisco Javier </w:t>
            </w:r>
            <w:proofErr w:type="spellStart"/>
            <w:r>
              <w:rPr>
                <w:sz w:val="21"/>
              </w:rPr>
              <w:t>Luévano</w:t>
            </w:r>
            <w:proofErr w:type="spellEnd"/>
            <w:r>
              <w:rPr>
                <w:sz w:val="21"/>
              </w:rPr>
              <w:t xml:space="preserve"> De La Rosa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MODERADOR: Mtro. Víctor Hugo Reyes Díaz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COLECH </w:t>
            </w:r>
          </w:p>
        </w:tc>
      </w:tr>
      <w:tr w:rsidR="002D01FE">
        <w:trPr>
          <w:trHeight w:val="26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14:00 – 16:00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b/>
                <w:sz w:val="21"/>
              </w:rPr>
              <w:t xml:space="preserve">Comida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Los asistentes tienen tiempo libre para salir a comer (libre)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  <w:tr w:rsidR="002D01FE">
        <w:trPr>
          <w:trHeight w:val="154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16:00 – 17:00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b/>
                <w:sz w:val="21"/>
              </w:rPr>
              <w:t xml:space="preserve">Comunicación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6"/>
              <w:ind w:left="1" w:firstLine="0"/>
            </w:pPr>
            <w:r>
              <w:rPr>
                <w:sz w:val="21"/>
              </w:rPr>
              <w:t>Lic. Tania Estrada Quezada</w:t>
            </w:r>
            <w:r>
              <w:rPr>
                <w:sz w:val="21"/>
                <w:vertAlign w:val="superscript"/>
              </w:rPr>
              <w:t>8</w:t>
            </w:r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“No es lo que tienes, es lo que haces con lo que tienes”.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ORGANIZADOR: Mtro. Ramón Salcido Moreno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MODERADORA: Mtra. Verónica Ofelia Lozano Sandoval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COLECH </w:t>
            </w:r>
          </w:p>
        </w:tc>
      </w:tr>
      <w:tr w:rsidR="002D01FE">
        <w:trPr>
          <w:trHeight w:val="26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6:00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b/>
                <w:sz w:val="21"/>
              </w:rPr>
              <w:t xml:space="preserve">Ceremonia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Rector entrega de edificios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</w:tr>
    </w:tbl>
    <w:p w:rsidR="002D01FE" w:rsidRDefault="006C6324">
      <w:pPr>
        <w:spacing w:after="0"/>
        <w:ind w:left="0" w:firstLine="0"/>
      </w:pPr>
      <w:r>
        <w:rPr>
          <w:sz w:val="21"/>
        </w:rPr>
        <w:t xml:space="preserve"> </w:t>
      </w:r>
    </w:p>
    <w:p w:rsidR="002D01FE" w:rsidRDefault="006C6324">
      <w:pPr>
        <w:ind w:left="-5"/>
      </w:pPr>
      <w:r>
        <w:rPr>
          <w:vertAlign w:val="superscript"/>
        </w:rPr>
        <w:lastRenderedPageBreak/>
        <w:t xml:space="preserve">4 </w:t>
      </w:r>
      <w:r>
        <w:t>Colegio de la Frontera.</w:t>
      </w:r>
      <w:r>
        <w:rPr>
          <w:sz w:val="21"/>
        </w:rPr>
        <w:t xml:space="preserve"> </w:t>
      </w:r>
    </w:p>
    <w:p w:rsidR="002D01FE" w:rsidRDefault="006C6324">
      <w:pPr>
        <w:spacing w:after="16"/>
        <w:ind w:left="0" w:firstLine="0"/>
      </w:pPr>
      <w:r>
        <w:rPr>
          <w:vertAlign w:val="superscript"/>
        </w:rPr>
        <w:t>5</w:t>
      </w:r>
      <w:r>
        <w:t xml:space="preserve">  </w:t>
      </w:r>
    </w:p>
    <w:p w:rsidR="002D01FE" w:rsidRDefault="006C6324">
      <w:pPr>
        <w:numPr>
          <w:ilvl w:val="0"/>
          <w:numId w:val="1"/>
        </w:numPr>
        <w:ind w:hanging="86"/>
      </w:pPr>
      <w:r>
        <w:t>Periodista y Productora.</w:t>
      </w:r>
      <w:r>
        <w:rPr>
          <w:vertAlign w:val="superscript"/>
        </w:rPr>
        <w:t xml:space="preserve"> </w:t>
      </w:r>
    </w:p>
    <w:p w:rsidR="002D01FE" w:rsidRDefault="006C6324">
      <w:pPr>
        <w:numPr>
          <w:ilvl w:val="0"/>
          <w:numId w:val="1"/>
        </w:numPr>
        <w:ind w:hanging="86"/>
      </w:pPr>
      <w:r>
        <w:t xml:space="preserve">Ex </w:t>
      </w:r>
      <w:proofErr w:type="spellStart"/>
      <w:r>
        <w:t>Consul</w:t>
      </w:r>
      <w:proofErr w:type="spellEnd"/>
      <w:r>
        <w:t xml:space="preserve">. </w:t>
      </w:r>
    </w:p>
    <w:p w:rsidR="002D01FE" w:rsidRDefault="006C6324">
      <w:pPr>
        <w:numPr>
          <w:ilvl w:val="0"/>
          <w:numId w:val="1"/>
        </w:numPr>
        <w:ind w:hanging="86"/>
      </w:pPr>
      <w:r>
        <w:t xml:space="preserve">Televisa. </w:t>
      </w:r>
    </w:p>
    <w:p w:rsidR="002D01FE" w:rsidRDefault="006C6324">
      <w:pPr>
        <w:spacing w:after="33"/>
        <w:ind w:left="-5"/>
      </w:pPr>
      <w:r>
        <w:t xml:space="preserve">* horarios, sedes y ponentes sujetos a cambio por disponibilidad </w:t>
      </w:r>
    </w:p>
    <w:p w:rsidR="002D01FE" w:rsidRDefault="006C6324">
      <w:pPr>
        <w:spacing w:after="0"/>
        <w:ind w:left="0" w:firstLine="0"/>
      </w:pPr>
      <w:r>
        <w:rPr>
          <w:sz w:val="21"/>
        </w:rPr>
        <w:t xml:space="preserve"> </w:t>
      </w:r>
    </w:p>
    <w:p w:rsidR="002D01FE" w:rsidRDefault="006C6324">
      <w:pPr>
        <w:spacing w:after="0"/>
        <w:ind w:left="0" w:firstLine="0"/>
      </w:pPr>
      <w:r>
        <w:rPr>
          <w:sz w:val="21"/>
        </w:rPr>
        <w:t xml:space="preserve"> </w:t>
      </w:r>
    </w:p>
    <w:p w:rsidR="002D01FE" w:rsidRDefault="006C6324">
      <w:pPr>
        <w:spacing w:after="0"/>
        <w:ind w:left="0" w:firstLine="0"/>
      </w:pPr>
      <w:r>
        <w:rPr>
          <w:sz w:val="21"/>
        </w:rPr>
        <w:t xml:space="preserve"> </w:t>
      </w:r>
    </w:p>
    <w:p w:rsidR="002D01FE" w:rsidRDefault="006C6324">
      <w:pPr>
        <w:spacing w:after="0"/>
        <w:ind w:left="0" w:firstLine="0"/>
      </w:pPr>
      <w:r>
        <w:rPr>
          <w:sz w:val="21"/>
        </w:rPr>
        <w:t xml:space="preserve"> </w:t>
      </w:r>
    </w:p>
    <w:p w:rsidR="002D01FE" w:rsidRDefault="006C6324">
      <w:pPr>
        <w:spacing w:after="0"/>
        <w:ind w:left="0" w:firstLine="0"/>
      </w:pPr>
      <w:r>
        <w:rPr>
          <w:sz w:val="21"/>
        </w:rPr>
        <w:t xml:space="preserve"> </w:t>
      </w:r>
    </w:p>
    <w:p w:rsidR="002D01FE" w:rsidRDefault="006C6324">
      <w:pPr>
        <w:spacing w:after="0"/>
        <w:ind w:left="0" w:firstLine="0"/>
      </w:pPr>
      <w:r>
        <w:rPr>
          <w:sz w:val="21"/>
        </w:rPr>
        <w:t xml:space="preserve"> </w:t>
      </w:r>
    </w:p>
    <w:tbl>
      <w:tblPr>
        <w:tblStyle w:val="TableGrid"/>
        <w:tblW w:w="10739" w:type="dxa"/>
        <w:tblInd w:w="-709" w:type="dxa"/>
        <w:tblCellMar>
          <w:top w:w="47" w:type="dxa"/>
          <w:left w:w="107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445"/>
        <w:gridCol w:w="1540"/>
        <w:gridCol w:w="5972"/>
        <w:gridCol w:w="1782"/>
      </w:tblGrid>
      <w:tr w:rsidR="002D01FE">
        <w:trPr>
          <w:trHeight w:val="52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right="46" w:firstLine="0"/>
              <w:jc w:val="center"/>
            </w:pPr>
            <w:r>
              <w:rPr>
                <w:b/>
                <w:sz w:val="21"/>
              </w:rPr>
              <w:t xml:space="preserve">HORARIO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  <w:jc w:val="center"/>
            </w:pPr>
            <w:r>
              <w:rPr>
                <w:b/>
                <w:sz w:val="21"/>
              </w:rPr>
              <w:t xml:space="preserve">DÍA 3. Jueves 21/03/2024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right="47" w:firstLine="0"/>
              <w:jc w:val="center"/>
            </w:pPr>
            <w:r>
              <w:rPr>
                <w:b/>
                <w:sz w:val="21"/>
              </w:rPr>
              <w:t xml:space="preserve">COMENTARIOS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right="46" w:firstLine="0"/>
              <w:jc w:val="center"/>
            </w:pPr>
            <w:r>
              <w:rPr>
                <w:b/>
                <w:sz w:val="21"/>
              </w:rPr>
              <w:t xml:space="preserve">LUGAR </w:t>
            </w:r>
          </w:p>
        </w:tc>
      </w:tr>
      <w:tr w:rsidR="002D01FE">
        <w:trPr>
          <w:trHeight w:val="154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9:00 – 10:00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Taller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32"/>
              <w:ind w:left="0" w:firstLine="0"/>
            </w:pPr>
            <w:r>
              <w:rPr>
                <w:sz w:val="21"/>
              </w:rPr>
              <w:t>Alejandro Almazán</w:t>
            </w:r>
            <w:r>
              <w:rPr>
                <w:sz w:val="21"/>
                <w:vertAlign w:val="superscript"/>
              </w:rPr>
              <w:t>9</w:t>
            </w:r>
            <w:r>
              <w:rPr>
                <w:sz w:val="21"/>
                <w:vertAlign w:val="superscript"/>
              </w:rPr>
              <w:t xml:space="preserve">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Taller de Podcast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ORGANIZADOR: Mtro. José Luis Verdugo Hernández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MODERADOR: Mtro. Héctor Javier López Miranda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COLECH </w:t>
            </w:r>
          </w:p>
        </w:tc>
      </w:tr>
      <w:tr w:rsidR="002D01FE">
        <w:trPr>
          <w:trHeight w:val="129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14:30 – 16:00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tabs>
                <w:tab w:val="right" w:pos="1371"/>
              </w:tabs>
              <w:spacing w:after="0"/>
              <w:ind w:left="0" w:firstLine="0"/>
            </w:pPr>
            <w:r>
              <w:rPr>
                <w:b/>
                <w:sz w:val="21"/>
              </w:rPr>
              <w:t xml:space="preserve">Comida </w:t>
            </w:r>
            <w:r>
              <w:rPr>
                <w:b/>
                <w:sz w:val="21"/>
              </w:rPr>
              <w:tab/>
              <w:t xml:space="preserve">–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Verbena 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Comida + Evento de Talentos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ORGANIZADOR: Mtro. Michel Amador Ruíz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MODERADOR: Mtro. Carlos Gerardo </w:t>
            </w:r>
            <w:proofErr w:type="spellStart"/>
            <w:r>
              <w:rPr>
                <w:sz w:val="21"/>
              </w:rPr>
              <w:t>Urenda</w:t>
            </w:r>
            <w:proofErr w:type="spellEnd"/>
            <w:r>
              <w:rPr>
                <w:sz w:val="21"/>
              </w:rPr>
              <w:t xml:space="preserve"> Campos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proofErr w:type="spellStart"/>
            <w:r>
              <w:rPr>
                <w:sz w:val="21"/>
              </w:rPr>
              <w:t>FCPyS</w:t>
            </w:r>
            <w:proofErr w:type="spellEnd"/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EXPLANADA </w:t>
            </w:r>
          </w:p>
        </w:tc>
      </w:tr>
      <w:tr w:rsidR="002D01FE">
        <w:trPr>
          <w:trHeight w:val="180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16:00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b/>
                <w:sz w:val="21"/>
              </w:rPr>
              <w:t xml:space="preserve">Conferencia y Clausura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32"/>
              <w:ind w:left="0" w:firstLine="0"/>
            </w:pPr>
            <w:r>
              <w:rPr>
                <w:sz w:val="21"/>
              </w:rPr>
              <w:t>Alejandro Almazán</w:t>
            </w:r>
            <w:r>
              <w:rPr>
                <w:sz w:val="21"/>
                <w:vertAlign w:val="superscript"/>
              </w:rPr>
              <w:t xml:space="preserve">9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“Periodismo 4x4: trabajar las distintas narrativas”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ORGANIZADOR: Mtro. José Ramón Ortíz Pérez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MODERADORA: Dra. Adriana Guadalupe Varela Prieto 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 </w:t>
            </w:r>
          </w:p>
          <w:p w:rsidR="002D01FE" w:rsidRDefault="006C6324">
            <w:pPr>
              <w:spacing w:after="0"/>
              <w:ind w:left="0" w:firstLine="0"/>
            </w:pPr>
            <w:r>
              <w:rPr>
                <w:sz w:val="21"/>
              </w:rPr>
              <w:t xml:space="preserve">MAP. Mario Alberto Duarte Bustillos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FE" w:rsidRDefault="006C6324">
            <w:pPr>
              <w:spacing w:after="0"/>
              <w:ind w:left="1" w:firstLine="0"/>
            </w:pPr>
            <w:r>
              <w:rPr>
                <w:sz w:val="21"/>
              </w:rPr>
              <w:t xml:space="preserve">COLECH </w:t>
            </w:r>
          </w:p>
        </w:tc>
      </w:tr>
    </w:tbl>
    <w:p w:rsidR="002D01FE" w:rsidRDefault="006C6324">
      <w:pPr>
        <w:spacing w:after="0"/>
        <w:ind w:left="0" w:firstLine="0"/>
      </w:pPr>
      <w:r>
        <w:rPr>
          <w:sz w:val="21"/>
        </w:rPr>
        <w:t xml:space="preserve"> </w:t>
      </w:r>
    </w:p>
    <w:p w:rsidR="002D01FE" w:rsidRDefault="006C6324">
      <w:pPr>
        <w:numPr>
          <w:ilvl w:val="0"/>
          <w:numId w:val="2"/>
        </w:numPr>
        <w:ind w:hanging="137"/>
      </w:pPr>
      <w:r>
        <w:t xml:space="preserve">Periodista y Escritor de Libros. </w:t>
      </w:r>
    </w:p>
    <w:p w:rsidR="002D01FE" w:rsidRDefault="006C6324">
      <w:pPr>
        <w:numPr>
          <w:ilvl w:val="0"/>
          <w:numId w:val="2"/>
        </w:numPr>
        <w:spacing w:after="62"/>
        <w:ind w:hanging="137"/>
      </w:pPr>
      <w:r>
        <w:t xml:space="preserve">Presidenta del Instituto Estatal Electoral de Chihuahua. </w:t>
      </w:r>
    </w:p>
    <w:p w:rsidR="002D01FE" w:rsidRDefault="006C6324">
      <w:pPr>
        <w:ind w:left="-5"/>
      </w:pPr>
      <w:r>
        <w:t>* horarios, sedes y ponentes sujetos a cambio por disponibilidad</w:t>
      </w:r>
      <w:r>
        <w:rPr>
          <w:sz w:val="22"/>
        </w:rPr>
        <w:t xml:space="preserve"> </w:t>
      </w:r>
    </w:p>
    <w:sectPr w:rsidR="002D01FE">
      <w:footnotePr>
        <w:numRestart w:val="eachPage"/>
      </w:footnotePr>
      <w:pgSz w:w="12240" w:h="15840"/>
      <w:pgMar w:top="1422" w:right="4033" w:bottom="164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24" w:rsidRDefault="006C6324">
      <w:pPr>
        <w:spacing w:after="0" w:line="240" w:lineRule="auto"/>
      </w:pPr>
      <w:r>
        <w:separator/>
      </w:r>
    </w:p>
  </w:endnote>
  <w:endnote w:type="continuationSeparator" w:id="0">
    <w:p w:rsidR="006C6324" w:rsidRDefault="006C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24" w:rsidRDefault="006C6324">
      <w:pPr>
        <w:spacing w:after="0"/>
        <w:ind w:left="0" w:firstLine="0"/>
      </w:pPr>
      <w:r>
        <w:separator/>
      </w:r>
    </w:p>
  </w:footnote>
  <w:footnote w:type="continuationSeparator" w:id="0">
    <w:p w:rsidR="006C6324" w:rsidRDefault="006C6324">
      <w:pPr>
        <w:spacing w:after="0"/>
        <w:ind w:left="0" w:firstLine="0"/>
      </w:pPr>
      <w:r>
        <w:continuationSeparator/>
      </w:r>
    </w:p>
  </w:footnote>
  <w:footnote w:id="1">
    <w:p w:rsidR="002D01FE" w:rsidRDefault="006C6324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Presidenta de la Asociación Mexicana de Estudios Internacionales, A.C. </w:t>
      </w:r>
    </w:p>
  </w:footnote>
  <w:footnote w:id="2">
    <w:p w:rsidR="002D01FE" w:rsidRDefault="006C6324">
      <w:pPr>
        <w:pStyle w:val="footnotedescription"/>
        <w:spacing w:line="273" w:lineRule="auto"/>
        <w:ind w:right="462"/>
      </w:pPr>
      <w:r>
        <w:rPr>
          <w:rStyle w:val="footnotemark"/>
        </w:rPr>
        <w:footnoteRef/>
      </w:r>
      <w:r>
        <w:t xml:space="preserve"> Fotoperiodista presidente de la Sociedad</w:t>
      </w:r>
      <w:r>
        <w:t xml:space="preserve"> de Periodistas y Comunicólogos en Ciudad Juárez</w:t>
      </w:r>
      <w:r>
        <w:rPr>
          <w:vertAlign w:val="superscript"/>
        </w:rPr>
        <w:t xml:space="preserve"> 3</w:t>
      </w:r>
      <w:r>
        <w:t xml:space="preserve"> Ex Procuradora General de Justicia del Estado de Chihuahua. </w:t>
      </w:r>
    </w:p>
    <w:p w:rsidR="002D01FE" w:rsidRDefault="006C6324">
      <w:pPr>
        <w:pStyle w:val="footnotedescription"/>
        <w:spacing w:after="32"/>
      </w:pPr>
      <w:r>
        <w:t xml:space="preserve">*horarios, sedes y ponentes sujetos a cambio por disponibilidad </w:t>
      </w:r>
    </w:p>
    <w:p w:rsidR="002D01FE" w:rsidRDefault="006C6324">
      <w:pPr>
        <w:pStyle w:val="footnotedescription"/>
        <w:spacing w:after="0"/>
      </w:pPr>
      <w:r>
        <w:rPr>
          <w:sz w:val="21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672C"/>
    <w:multiLevelType w:val="hybridMultilevel"/>
    <w:tmpl w:val="7DEAE1BA"/>
    <w:lvl w:ilvl="0" w:tplc="409C2AA8">
      <w:start w:val="6"/>
      <w:numFmt w:val="decimal"/>
      <w:lvlText w:val="%1"/>
      <w:lvlJc w:val="left"/>
      <w:pPr>
        <w:ind w:left="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E9C4B1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03CC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2862C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7005D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02A33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B4849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D4A8D4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867E34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6E3D7717"/>
    <w:multiLevelType w:val="hybridMultilevel"/>
    <w:tmpl w:val="1B62FE50"/>
    <w:lvl w:ilvl="0" w:tplc="EA905170">
      <w:start w:val="9"/>
      <w:numFmt w:val="decimal"/>
      <w:lvlText w:val="%1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C5051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E09EBF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D6425A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76AAC1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188AAA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B5279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BC2C98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D19C08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FE"/>
    <w:rsid w:val="002D01FE"/>
    <w:rsid w:val="006C6324"/>
    <w:rsid w:val="006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03532-EF80-470F-9DE8-8D66ACFF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5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A. P</dc:creator>
  <cp:keywords/>
  <cp:lastModifiedBy>francisco cabrera</cp:lastModifiedBy>
  <cp:revision>2</cp:revision>
  <dcterms:created xsi:type="dcterms:W3CDTF">2024-03-19T01:25:00Z</dcterms:created>
  <dcterms:modified xsi:type="dcterms:W3CDTF">2024-03-19T01:25:00Z</dcterms:modified>
</cp:coreProperties>
</file>